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sz w:val="40"/>
          <w:szCs w:val="40"/>
          <w:vertAlign w:val="baseline"/>
        </w:rPr>
      </w:pPr>
      <w:r w:rsidDel="00000000" w:rsidR="00000000" w:rsidRPr="00000000">
        <w:rPr>
          <w:rFonts w:ascii="Calibri" w:cs="Calibri" w:eastAsia="Calibri" w:hAnsi="Calibri"/>
          <w:sz w:val="40"/>
          <w:szCs w:val="40"/>
          <w:vertAlign w:val="baseline"/>
          <w:rtl w:val="0"/>
        </w:rPr>
        <w:t xml:space="preserve">Important Information </w:t>
      </w:r>
    </w:p>
    <w:p w:rsidR="00000000" w:rsidDel="00000000" w:rsidP="00000000" w:rsidRDefault="00000000" w:rsidRPr="00000000" w14:paraId="00000002">
      <w:pPr>
        <w:jc w:val="center"/>
        <w:rPr>
          <w:rFonts w:ascii="Calibri" w:cs="Calibri" w:eastAsia="Calibri" w:hAnsi="Calibri"/>
          <w:sz w:val="48"/>
          <w:szCs w:val="48"/>
          <w:vertAlign w:val="baseline"/>
        </w:rPr>
      </w:pPr>
      <w:r w:rsidDel="00000000" w:rsidR="00000000" w:rsidRPr="00000000">
        <w:rPr>
          <w:rFonts w:ascii="Calibri" w:cs="Calibri" w:eastAsia="Calibri" w:hAnsi="Calibri"/>
          <w:sz w:val="40"/>
          <w:szCs w:val="40"/>
          <w:vertAlign w:val="baseline"/>
          <w:rtl w:val="0"/>
        </w:rPr>
        <w:t xml:space="preserve">Mrs. Shield’s 3</w:t>
      </w:r>
      <w:r w:rsidDel="00000000" w:rsidR="00000000" w:rsidRPr="00000000">
        <w:rPr>
          <w:rFonts w:ascii="Calibri" w:cs="Calibri" w:eastAsia="Calibri" w:hAnsi="Calibri"/>
          <w:sz w:val="40"/>
          <w:szCs w:val="40"/>
          <w:vertAlign w:val="superscript"/>
          <w:rtl w:val="0"/>
        </w:rPr>
        <w:t xml:space="preserve">rd</w:t>
      </w:r>
      <w:r w:rsidDel="00000000" w:rsidR="00000000" w:rsidRPr="00000000">
        <w:rPr>
          <w:rFonts w:ascii="Calibri" w:cs="Calibri" w:eastAsia="Calibri" w:hAnsi="Calibri"/>
          <w:sz w:val="40"/>
          <w:szCs w:val="40"/>
          <w:vertAlign w:val="baseline"/>
          <w:rtl w:val="0"/>
        </w:rPr>
        <w:t xml:space="preserve"> Grade Class</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56"/>
          <w:szCs w:val="56"/>
          <w:vertAlign w:val="baseline"/>
        </w:rPr>
      </w:pPr>
      <w:r w:rsidDel="00000000" w:rsidR="00000000" w:rsidRPr="00000000">
        <w:rPr>
          <w:rFonts w:ascii="Calibri" w:cs="Calibri" w:eastAsia="Calibri" w:hAnsi="Calibri"/>
          <w:sz w:val="56"/>
          <w:szCs w:val="56"/>
          <w:vertAlign w:val="baseline"/>
        </w:rPr>
        <w:drawing>
          <wp:inline distB="0" distT="0" distL="114300" distR="114300">
            <wp:extent cx="1342390" cy="1000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239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Calibri" w:cs="Calibri" w:eastAsia="Calibri" w:hAnsi="Calibri"/>
          <w:sz w:val="56"/>
          <w:szCs w:val="56"/>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b w:val="0"/>
          <w:sz w:val="32"/>
          <w:szCs w:val="32"/>
          <w:vertAlign w:val="baseline"/>
        </w:rPr>
      </w:pPr>
      <w:r w:rsidDel="00000000" w:rsidR="00000000" w:rsidRPr="00000000">
        <w:rPr>
          <w:rFonts w:ascii="Calibri" w:cs="Calibri" w:eastAsia="Calibri" w:hAnsi="Calibri"/>
          <w:b w:val="1"/>
          <w:sz w:val="32"/>
          <w:szCs w:val="32"/>
          <w:vertAlign w:val="baseline"/>
          <w:rtl w:val="0"/>
        </w:rPr>
        <w:t xml:space="preserve">Mrs. Shields: 336-</w:t>
      </w:r>
      <w:r w:rsidDel="00000000" w:rsidR="00000000" w:rsidRPr="00000000">
        <w:rPr>
          <w:rFonts w:ascii="Calibri" w:cs="Calibri" w:eastAsia="Calibri" w:hAnsi="Calibri"/>
          <w:b w:val="1"/>
          <w:sz w:val="32"/>
          <w:szCs w:val="32"/>
          <w:rtl w:val="0"/>
        </w:rPr>
        <w:t xml:space="preserve">275-4332</w:t>
      </w:r>
      <w:r w:rsidDel="00000000" w:rsidR="00000000" w:rsidRPr="00000000">
        <w:rPr>
          <w:rFonts w:ascii="Calibri" w:cs="Calibri" w:eastAsia="Calibri" w:hAnsi="Calibri"/>
          <w:b w:val="1"/>
          <w:sz w:val="32"/>
          <w:szCs w:val="32"/>
          <w:vertAlign w:val="baseline"/>
          <w:rtl w:val="0"/>
        </w:rPr>
        <w:t xml:space="preserve">/ </w:t>
      </w:r>
      <w:hyperlink r:id="rId7">
        <w:r w:rsidDel="00000000" w:rsidR="00000000" w:rsidRPr="00000000">
          <w:rPr>
            <w:rFonts w:ascii="Calibri" w:cs="Calibri" w:eastAsia="Calibri" w:hAnsi="Calibri"/>
            <w:b w:val="1"/>
            <w:color w:val="0000ff"/>
            <w:sz w:val="32"/>
            <w:szCs w:val="32"/>
            <w:u w:val="single"/>
            <w:vertAlign w:val="baseline"/>
            <w:rtl w:val="0"/>
          </w:rPr>
          <w:t xml:space="preserve">shieldj@gcsnc.com</w:t>
        </w:r>
      </w:hyperlink>
      <w:r w:rsidDel="00000000" w:rsidR="00000000" w:rsidRPr="00000000">
        <w:rPr>
          <w:rtl w:val="0"/>
        </w:rPr>
      </w:r>
    </w:p>
    <w:p w:rsidR="00000000" w:rsidDel="00000000" w:rsidP="00000000" w:rsidRDefault="00000000" w:rsidRPr="00000000" w14:paraId="00000006">
      <w:pPr>
        <w:rPr>
          <w:rFonts w:ascii="Calibri" w:cs="Calibri" w:eastAsia="Calibri" w:hAnsi="Calibri"/>
          <w:b w:val="0"/>
          <w:sz w:val="36"/>
          <w:szCs w:val="36"/>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vertAlign w:val="baseline"/>
        </w:rPr>
      </w:pPr>
      <w:r w:rsidDel="00000000" w:rsidR="00000000" w:rsidRPr="00000000">
        <w:rPr>
          <w:rFonts w:ascii="Calibri" w:cs="Calibri" w:eastAsia="Calibri" w:hAnsi="Calibri"/>
          <w:b w:val="1"/>
          <w:sz w:val="40"/>
          <w:szCs w:val="40"/>
          <w:vertAlign w:val="baseline"/>
          <w:rtl w:val="0"/>
        </w:rPr>
        <w:t xml:space="preserve">Absences:</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Please send a note the next day to explain any absences. If we don’t receive a note, the absence will be noted as “unexcused.”  After three unexcused absences, you will receive a letter from our school’s social worker.  Your child can make up any work when they return to school. They will bring home any work that needs to be completed and returned.</w:t>
      </w:r>
      <w:r w:rsidDel="00000000" w:rsidR="00000000" w:rsidRPr="00000000">
        <w:rPr>
          <w:rtl w:val="0"/>
        </w:rPr>
      </w:r>
    </w:p>
    <w:p w:rsidR="00000000" w:rsidDel="00000000" w:rsidP="00000000" w:rsidRDefault="00000000" w:rsidRPr="00000000" w14:paraId="00000008">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09">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Birthdays:</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If you would like to celebrate your child’s birthday with his/her classmates, feel free to send in or bring a small, </w:t>
      </w:r>
      <w:r w:rsidDel="00000000" w:rsidR="00000000" w:rsidRPr="00000000">
        <w:rPr>
          <w:rFonts w:ascii="Calibri" w:cs="Calibri" w:eastAsia="Calibri" w:hAnsi="Calibri"/>
          <w:b w:val="1"/>
          <w:u w:val="single"/>
          <w:vertAlign w:val="baseline"/>
          <w:rtl w:val="0"/>
        </w:rPr>
        <w:t xml:space="preserve">purchased and nut-free</w:t>
      </w:r>
      <w:r w:rsidDel="00000000" w:rsidR="00000000" w:rsidRPr="00000000">
        <w:rPr>
          <w:rFonts w:ascii="Calibri" w:cs="Calibri" w:eastAsia="Calibri" w:hAnsi="Calibri"/>
          <w:vertAlign w:val="baseline"/>
          <w:rtl w:val="0"/>
        </w:rPr>
        <w:t xml:space="preserve"> snack to be enjoyed during our lunch time!  If your child is having a party away from school and you want to send in invitations, they must be given to each child.  Otherwise, we are not allowed to hand them out.</w:t>
      </w:r>
    </w:p>
    <w:p w:rsidR="00000000" w:rsidDel="00000000" w:rsidP="00000000" w:rsidRDefault="00000000" w:rsidRPr="00000000" w14:paraId="0000000A">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b w:val="0"/>
          <w:sz w:val="40"/>
          <w:szCs w:val="40"/>
          <w:vertAlign w:val="baseline"/>
        </w:rPr>
      </w:pPr>
      <w:r w:rsidDel="00000000" w:rsidR="00000000" w:rsidRPr="00000000">
        <w:rPr>
          <w:rFonts w:ascii="Calibri" w:cs="Calibri" w:eastAsia="Calibri" w:hAnsi="Calibri"/>
          <w:b w:val="1"/>
          <w:sz w:val="40"/>
          <w:szCs w:val="40"/>
          <w:vertAlign w:val="baseline"/>
          <w:rtl w:val="0"/>
        </w:rPr>
        <w:t xml:space="preserve">Class Schedule:</w:t>
      </w:r>
      <w:r w:rsidDel="00000000" w:rsidR="00000000" w:rsidRPr="00000000">
        <w:rPr>
          <w:rtl w:val="0"/>
        </w:rPr>
      </w:r>
    </w:p>
    <w:p w:rsidR="00000000" w:rsidDel="00000000" w:rsidP="00000000" w:rsidRDefault="00000000" w:rsidRPr="00000000" w14:paraId="0000000C">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7:35    SEL</w:t>
      </w:r>
    </w:p>
    <w:p w:rsidR="00000000" w:rsidDel="00000000" w:rsidP="00000000" w:rsidRDefault="00000000" w:rsidRPr="00000000" w14:paraId="0000000D">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7:50    CKLA Knowledge</w:t>
      </w:r>
    </w:p>
    <w:p w:rsidR="00000000" w:rsidDel="00000000" w:rsidP="00000000" w:rsidRDefault="00000000" w:rsidRPr="00000000" w14:paraId="0000000E">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8:35    CKLA Skills</w:t>
      </w:r>
    </w:p>
    <w:p w:rsidR="00000000" w:rsidDel="00000000" w:rsidP="00000000" w:rsidRDefault="00000000" w:rsidRPr="00000000" w14:paraId="0000000F">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9:15    Differentiated Skills/Snack</w:t>
      </w:r>
    </w:p>
    <w:p w:rsidR="00000000" w:rsidDel="00000000" w:rsidP="00000000" w:rsidRDefault="00000000" w:rsidRPr="00000000" w14:paraId="00000010">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9:40    Recess</w:t>
      </w:r>
    </w:p>
    <w:p w:rsidR="00000000" w:rsidDel="00000000" w:rsidP="00000000" w:rsidRDefault="00000000" w:rsidRPr="00000000" w14:paraId="00000011">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10:10   Math</w:t>
      </w:r>
    </w:p>
    <w:p w:rsidR="00000000" w:rsidDel="00000000" w:rsidP="00000000" w:rsidRDefault="00000000" w:rsidRPr="00000000" w14:paraId="00000012">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11:25    Specials (Art, Media, PE, Guidance, Music)</w:t>
      </w:r>
    </w:p>
    <w:p w:rsidR="00000000" w:rsidDel="00000000" w:rsidP="00000000" w:rsidRDefault="00000000" w:rsidRPr="00000000" w14:paraId="00000013">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12:15    Lunch (Table C/D, Line 2)</w:t>
      </w:r>
    </w:p>
    <w:p w:rsidR="00000000" w:rsidDel="00000000" w:rsidP="00000000" w:rsidRDefault="00000000" w:rsidRPr="00000000" w14:paraId="00000014">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12:50    WIN Time</w:t>
      </w:r>
    </w:p>
    <w:p w:rsidR="00000000" w:rsidDel="00000000" w:rsidP="00000000" w:rsidRDefault="00000000" w:rsidRPr="00000000" w14:paraId="00000015">
      <w:pPr>
        <w:keepLines w:val="1"/>
        <w:widowControl w:val="0"/>
        <w:spacing w:after="24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1:30      Science/Social Studies</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8">
      <w:pPr>
        <w:rPr>
          <w:rFonts w:ascii="Calibri" w:cs="Calibri" w:eastAsia="Calibri" w:hAnsi="Calibri"/>
          <w:b w:val="0"/>
          <w:sz w:val="40"/>
          <w:szCs w:val="40"/>
          <w:vertAlign w:val="baseline"/>
        </w:rPr>
      </w:pPr>
      <w:r w:rsidDel="00000000" w:rsidR="00000000" w:rsidRPr="00000000">
        <w:rPr>
          <w:rtl w:val="0"/>
        </w:rPr>
      </w:r>
    </w:p>
    <w:p w:rsidR="00000000" w:rsidDel="00000000" w:rsidP="00000000" w:rsidRDefault="00000000" w:rsidRPr="00000000" w14:paraId="00000019">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Conferences:</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Parent conferences are scheduled in the first and third nine weeks. Please be thinking of questions or concerns you would like to discuss. If you need to contact us at any other time, please feel free to email or call me. </w:t>
      </w:r>
    </w:p>
    <w:p w:rsidR="00000000" w:rsidDel="00000000" w:rsidP="00000000" w:rsidRDefault="00000000" w:rsidRPr="00000000" w14:paraId="0000001A">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B">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Field Trips:</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We will take several great field trips this year! We will need parent chaperones for some of the trips. There will be opportunities for you to volunteer in the school as well.  If you are interested in either, please make sure you go online to </w:t>
      </w:r>
      <w:hyperlink r:id="rId8">
        <w:r w:rsidDel="00000000" w:rsidR="00000000" w:rsidRPr="00000000">
          <w:rPr>
            <w:rFonts w:ascii="Calibri" w:cs="Calibri" w:eastAsia="Calibri" w:hAnsi="Calibri"/>
            <w:color w:val="0000ff"/>
            <w:u w:val="single"/>
            <w:vertAlign w:val="baseline"/>
            <w:rtl w:val="0"/>
          </w:rPr>
          <w:t xml:space="preserve">www.gcsvolunteers.com</w:t>
        </w:r>
      </w:hyperlink>
      <w:r w:rsidDel="00000000" w:rsidR="00000000" w:rsidRPr="00000000">
        <w:rPr>
          <w:rFonts w:ascii="Calibri" w:cs="Calibri" w:eastAsia="Calibri" w:hAnsi="Calibri"/>
          <w:vertAlign w:val="baseline"/>
          <w:rtl w:val="0"/>
        </w:rPr>
        <w:t xml:space="preserve"> to complete a background check. This must be done each school year.</w:t>
      </w:r>
    </w:p>
    <w:p w:rsidR="00000000" w:rsidDel="00000000" w:rsidP="00000000" w:rsidRDefault="00000000" w:rsidRPr="00000000" w14:paraId="0000001C">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Grading:</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This is the first year that your child will receive letter grades on their report cards. The Guilford County grading scale is as follows:</w:t>
      </w:r>
    </w:p>
    <w:p w:rsidR="00000000" w:rsidDel="00000000" w:rsidP="00000000" w:rsidRDefault="00000000" w:rsidRPr="00000000" w14:paraId="0000001E">
      <w:pPr>
        <w:rPr>
          <w:rFonts w:ascii="Calibri" w:cs="Calibri" w:eastAsia="Calibri" w:hAnsi="Calibri"/>
          <w:b w:val="0"/>
          <w:sz w:val="20"/>
          <w:szCs w:val="20"/>
          <w:vertAlign w:val="baseline"/>
        </w:rPr>
      </w:pPr>
      <w:r w:rsidDel="00000000" w:rsidR="00000000" w:rsidRPr="00000000">
        <w:rPr>
          <w:rFonts w:ascii="Calibri" w:cs="Calibri" w:eastAsia="Calibri" w:hAnsi="Calibri"/>
          <w:vertAlign w:val="baseline"/>
          <w:rtl w:val="0"/>
        </w:rPr>
        <w:tab/>
        <w:tab/>
      </w:r>
      <w:r w:rsidDel="00000000" w:rsidR="00000000" w:rsidRPr="00000000">
        <w:rPr>
          <w:rFonts w:ascii="Calibri" w:cs="Calibri" w:eastAsia="Calibri" w:hAnsi="Calibri"/>
          <w:b w:val="1"/>
          <w:sz w:val="20"/>
          <w:szCs w:val="20"/>
          <w:vertAlign w:val="baseline"/>
          <w:rtl w:val="0"/>
        </w:rPr>
        <w:t xml:space="preserve">A-90-100</w:t>
      </w:r>
      <w:r w:rsidDel="00000000" w:rsidR="00000000" w:rsidRPr="00000000">
        <w:rPr>
          <w:rtl w:val="0"/>
        </w:rPr>
      </w:r>
    </w:p>
    <w:p w:rsidR="00000000" w:rsidDel="00000000" w:rsidP="00000000" w:rsidRDefault="00000000" w:rsidRPr="00000000" w14:paraId="0000001F">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ab/>
        <w:tab/>
        <w:t xml:space="preserve">B-80-89</w:t>
      </w:r>
      <w:r w:rsidDel="00000000" w:rsidR="00000000" w:rsidRPr="00000000">
        <w:rPr>
          <w:rtl w:val="0"/>
        </w:rPr>
      </w:r>
    </w:p>
    <w:p w:rsidR="00000000" w:rsidDel="00000000" w:rsidP="00000000" w:rsidRDefault="00000000" w:rsidRPr="00000000" w14:paraId="00000020">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ab/>
        <w:tab/>
        <w:t xml:space="preserve">C-70-79</w:t>
      </w:r>
      <w:r w:rsidDel="00000000" w:rsidR="00000000" w:rsidRPr="00000000">
        <w:rPr>
          <w:rtl w:val="0"/>
        </w:rPr>
      </w:r>
    </w:p>
    <w:p w:rsidR="00000000" w:rsidDel="00000000" w:rsidP="00000000" w:rsidRDefault="00000000" w:rsidRPr="00000000" w14:paraId="00000021">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ab/>
        <w:tab/>
        <w:t xml:space="preserve">D-60-69</w:t>
      </w:r>
      <w:r w:rsidDel="00000000" w:rsidR="00000000" w:rsidRPr="00000000">
        <w:rPr>
          <w:rtl w:val="0"/>
        </w:rPr>
      </w:r>
    </w:p>
    <w:p w:rsidR="00000000" w:rsidDel="00000000" w:rsidP="00000000" w:rsidRDefault="00000000" w:rsidRPr="00000000" w14:paraId="00000022">
      <w:pPr>
        <w:rPr>
          <w:rFonts w:ascii="Calibri" w:cs="Calibri" w:eastAsia="Calibri" w:hAnsi="Calibri"/>
          <w:b w:val="0"/>
          <w:sz w:val="20"/>
          <w:szCs w:val="20"/>
          <w:vertAlign w:val="baseline"/>
        </w:rPr>
      </w:pPr>
      <w:r w:rsidDel="00000000" w:rsidR="00000000" w:rsidRPr="00000000">
        <w:rPr>
          <w:rFonts w:ascii="Calibri" w:cs="Calibri" w:eastAsia="Calibri" w:hAnsi="Calibri"/>
          <w:b w:val="1"/>
          <w:sz w:val="20"/>
          <w:szCs w:val="20"/>
          <w:vertAlign w:val="baseline"/>
          <w:rtl w:val="0"/>
        </w:rPr>
        <w:tab/>
        <w:tab/>
        <w:t xml:space="preserve">F-59-0</w:t>
      </w:r>
      <w:r w:rsidDel="00000000" w:rsidR="00000000" w:rsidRPr="00000000">
        <w:rPr>
          <w:rtl w:val="0"/>
        </w:rPr>
      </w:r>
    </w:p>
    <w:p w:rsidR="00000000" w:rsidDel="00000000" w:rsidP="00000000" w:rsidRDefault="00000000" w:rsidRPr="00000000" w14:paraId="0000002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need to work together to help your child understand the importance of putting forth their best effort at everything they do in class. In third grade, a straight average is taken in each subject. This means that everything graded is weighted the same. If I do not grade an assignment, I may send it home with a check on it.</w:t>
      </w:r>
    </w:p>
    <w:p w:rsidR="00000000" w:rsidDel="00000000" w:rsidP="00000000" w:rsidRDefault="00000000" w:rsidRPr="00000000" w14:paraId="00000026">
      <w:pPr>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27">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Homework:</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Homework is a very important part of your child’s success in third grade. It gives us extra information on how the student is performing.  If you see that your child needs extra help with a particular objective, please don’t hesitate to contact me. Homework will be assigned on Monday and is expected to be turned in on Friday morning. </w:t>
      </w:r>
    </w:p>
    <w:p w:rsidR="00000000" w:rsidDel="00000000" w:rsidP="00000000" w:rsidRDefault="00000000" w:rsidRPr="00000000" w14:paraId="00000028">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9">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Multiplication:</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It is important that third graders become experts at multiplication. We will begin memorizing facts during the second nine weeks. Please help your child master this important skill by practicing with them at home.  Flash cards!</w:t>
      </w:r>
    </w:p>
    <w:p w:rsidR="00000000" w:rsidDel="00000000" w:rsidP="00000000" w:rsidRDefault="00000000" w:rsidRPr="00000000" w14:paraId="0000002A">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Newsletter:</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On the first school day of each week, a newsletter will be e-mailed to you.  The newsletter will remind you of all upcoming events, deadlines, and announcements. If you do not have </w:t>
      </w:r>
      <w:r w:rsidDel="00000000" w:rsidR="00000000" w:rsidRPr="00000000">
        <w:rPr>
          <w:rFonts w:ascii="Calibri" w:cs="Calibri" w:eastAsia="Calibri" w:hAnsi="Calibri"/>
          <w:rtl w:val="0"/>
        </w:rPr>
        <w:t xml:space="preserve">email</w:t>
      </w:r>
      <w:r w:rsidDel="00000000" w:rsidR="00000000" w:rsidRPr="00000000">
        <w:rPr>
          <w:rFonts w:ascii="Calibri" w:cs="Calibri" w:eastAsia="Calibri" w:hAnsi="Calibri"/>
          <w:vertAlign w:val="baseline"/>
          <w:rtl w:val="0"/>
        </w:rPr>
        <w:t xml:space="preserve">, I will be glad to print a hardcopy and send it home.  </w:t>
      </w:r>
    </w:p>
    <w:p w:rsidR="00000000" w:rsidDel="00000000" w:rsidP="00000000" w:rsidRDefault="00000000" w:rsidRPr="00000000" w14:paraId="0000002C">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E">
      <w:pPr>
        <w:rPr>
          <w:rFonts w:ascii="Calibri" w:cs="Calibri" w:eastAsia="Calibri" w:hAnsi="Calibri"/>
          <w:b w:val="0"/>
          <w:sz w:val="40"/>
          <w:szCs w:val="40"/>
          <w:vertAlign w:val="baseline"/>
        </w:rPr>
      </w:pPr>
      <w:r w:rsidDel="00000000" w:rsidR="00000000" w:rsidRPr="00000000">
        <w:rPr>
          <w:rtl w:val="0"/>
        </w:rPr>
      </w:r>
    </w:p>
    <w:p w:rsidR="00000000" w:rsidDel="00000000" w:rsidP="00000000" w:rsidRDefault="00000000" w:rsidRPr="00000000" w14:paraId="0000002F">
      <w:pPr>
        <w:rPr>
          <w:rFonts w:ascii="Calibri" w:cs="Calibri" w:eastAsia="Calibri" w:hAnsi="Calibri"/>
          <w:b w:val="0"/>
          <w:sz w:val="40"/>
          <w:szCs w:val="40"/>
          <w:vertAlign w:val="baseline"/>
        </w:rPr>
      </w:pPr>
      <w:r w:rsidDel="00000000" w:rsidR="00000000" w:rsidRPr="00000000">
        <w:rPr>
          <w:rtl w:val="0"/>
        </w:rPr>
      </w:r>
    </w:p>
    <w:p w:rsidR="00000000" w:rsidDel="00000000" w:rsidP="00000000" w:rsidRDefault="00000000" w:rsidRPr="00000000" w14:paraId="00000030">
      <w:pPr>
        <w:rPr>
          <w:rFonts w:ascii="Calibri" w:cs="Calibri" w:eastAsia="Calibri" w:hAnsi="Calibri"/>
          <w:b w:val="0"/>
          <w:sz w:val="40"/>
          <w:szCs w:val="40"/>
          <w:vertAlign w:val="baseline"/>
        </w:rPr>
      </w:pPr>
      <w:r w:rsidDel="00000000" w:rsidR="00000000" w:rsidRPr="00000000">
        <w:rPr>
          <w:rtl w:val="0"/>
        </w:rPr>
      </w:r>
    </w:p>
    <w:p w:rsidR="00000000" w:rsidDel="00000000" w:rsidP="00000000" w:rsidRDefault="00000000" w:rsidRPr="00000000" w14:paraId="00000031">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Responsibility:</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During the first week of school, we will spend a good amount of time discussing, practicing, and reviewing classroom/school routines and expectations. In the event that a student chooses not to follow the routines and expectations, the following will occur</w:t>
      </w:r>
    </w:p>
    <w:p w:rsidR="00000000" w:rsidDel="00000000" w:rsidP="00000000" w:rsidRDefault="00000000" w:rsidRPr="00000000" w14:paraId="00000032">
      <w:pPr>
        <w:tabs>
          <w:tab w:val="left" w:leader="none" w:pos="3048"/>
        </w:tabs>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3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Time: Warning</w:t>
      </w:r>
    </w:p>
    <w:p w:rsidR="00000000" w:rsidDel="00000000" w:rsidP="00000000" w:rsidRDefault="00000000" w:rsidRPr="00000000" w14:paraId="0000003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vertAlign w:val="baseline"/>
          <w:rtl w:val="0"/>
        </w:rPr>
        <w:t xml:space="preserve"> Time: Loss of Dojo point for the behavior</w:t>
      </w:r>
    </w:p>
    <w:p w:rsidR="00000000" w:rsidDel="00000000" w:rsidP="00000000" w:rsidRDefault="00000000" w:rsidRPr="00000000" w14:paraId="0000003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3</w:t>
      </w:r>
      <w:r w:rsidDel="00000000" w:rsidR="00000000" w:rsidRPr="00000000">
        <w:rPr>
          <w:rFonts w:ascii="Calibri" w:cs="Calibri" w:eastAsia="Calibri" w:hAnsi="Calibri"/>
          <w:vertAlign w:val="superscript"/>
          <w:rtl w:val="0"/>
        </w:rPr>
        <w:t xml:space="preserve">rd</w:t>
      </w:r>
      <w:r w:rsidDel="00000000" w:rsidR="00000000" w:rsidRPr="00000000">
        <w:rPr>
          <w:rFonts w:ascii="Calibri" w:cs="Calibri" w:eastAsia="Calibri" w:hAnsi="Calibri"/>
          <w:vertAlign w:val="baseline"/>
          <w:rtl w:val="0"/>
        </w:rPr>
        <w:t xml:space="preserve"> Time: Email to parents</w:t>
      </w:r>
    </w:p>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4</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vertAlign w:val="baseline"/>
          <w:rtl w:val="0"/>
        </w:rPr>
        <w:t xml:space="preserve"> Time: Phone call to parents, office</w:t>
      </w:r>
    </w:p>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9">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Snack:</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The students will be allowed to bring in a small, healthy snack to be eaten mid-morning. Please do not send in candy or soft drinks. </w:t>
      </w:r>
    </w:p>
    <w:p w:rsidR="00000000" w:rsidDel="00000000" w:rsidP="00000000" w:rsidRDefault="00000000" w:rsidRPr="00000000" w14:paraId="0000003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3C">
      <w:pPr>
        <w:rPr>
          <w:rFonts w:ascii="Calibri" w:cs="Calibri" w:eastAsia="Calibri" w:hAnsi="Calibri"/>
          <w:vertAlign w:val="baseline"/>
        </w:rPr>
      </w:pPr>
      <w:r w:rsidDel="00000000" w:rsidR="00000000" w:rsidRPr="00000000">
        <w:rPr>
          <w:rFonts w:ascii="Calibri" w:cs="Calibri" w:eastAsia="Calibri" w:hAnsi="Calibri"/>
          <w:b w:val="1"/>
          <w:sz w:val="40"/>
          <w:szCs w:val="40"/>
          <w:vertAlign w:val="baseline"/>
          <w:rtl w:val="0"/>
        </w:rPr>
        <w:t xml:space="preserve">Tuesday Folders:</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Your child will bring home a yellow folder with the previous week’s work. Any work that has been graded will be in this folder. Please look over the work, sign the folder, and return it on Wednesday.  You may keep all papers that are in the folder.</w:t>
      </w:r>
    </w:p>
    <w:p w:rsidR="00000000" w:rsidDel="00000000" w:rsidP="00000000" w:rsidRDefault="00000000" w:rsidRPr="00000000" w14:paraId="0000003D">
      <w:pPr>
        <w:rPr>
          <w:rFonts w:ascii="Calibri" w:cs="Calibri" w:eastAsia="Calibri" w:hAnsi="Calibri"/>
          <w:sz w:val="28"/>
          <w:szCs w:val="28"/>
          <w:vertAlign w:val="baseline"/>
        </w:rPr>
      </w:pPr>
      <w:r w:rsidDel="00000000" w:rsidR="00000000" w:rsidRPr="00000000">
        <w:rPr>
          <w:rtl w:val="0"/>
        </w:rPr>
      </w:r>
    </w:p>
    <w:p w:rsidR="00000000" w:rsidDel="00000000" w:rsidP="00000000" w:rsidRDefault="00000000" w:rsidRPr="00000000" w14:paraId="0000003E">
      <w:pPr>
        <w:rPr>
          <w:rFonts w:ascii="Calibri" w:cs="Calibri" w:eastAsia="Calibri" w:hAnsi="Calibri"/>
          <w:sz w:val="96"/>
          <w:szCs w:val="96"/>
          <w:vertAlign w:val="baseline"/>
        </w:rPr>
      </w:pPr>
      <w:r w:rsidDel="00000000" w:rsidR="00000000" w:rsidRPr="00000000">
        <w:rPr>
          <w:rFonts w:ascii="Calibri" w:cs="Calibri" w:eastAsia="Calibri" w:hAnsi="Calibri"/>
          <w:b w:val="1"/>
          <w:sz w:val="40"/>
          <w:szCs w:val="40"/>
          <w:vertAlign w:val="baseline"/>
          <w:rtl w:val="0"/>
        </w:rPr>
        <w:t xml:space="preserve">Visitation/Volunteers:</w:t>
      </w:r>
      <w:r w:rsidDel="00000000" w:rsidR="00000000" w:rsidRPr="00000000">
        <w:rPr>
          <w:rFonts w:ascii="Calibri" w:cs="Calibri" w:eastAsia="Calibri" w:hAnsi="Calibri"/>
          <w:sz w:val="48"/>
          <w:szCs w:val="48"/>
          <w:vertAlign w:val="baseline"/>
          <w:rtl w:val="0"/>
        </w:rPr>
        <w:t xml:space="preserve"> </w:t>
      </w:r>
      <w:r w:rsidDel="00000000" w:rsidR="00000000" w:rsidRPr="00000000">
        <w:rPr>
          <w:rFonts w:ascii="Calibri" w:cs="Calibri" w:eastAsia="Calibri" w:hAnsi="Calibri"/>
          <w:vertAlign w:val="baseline"/>
          <w:rtl w:val="0"/>
        </w:rPr>
        <w:t xml:space="preserve">Classroom visits are welcomed but need to be arranged in advance. Your help with special projects is always appreciated. If you signed up to volunteer at Open House, the Room Parent or Classroom Enrichment Coordinator may be contacting you for assistance.</w:t>
      </w:r>
      <w:r w:rsidDel="00000000" w:rsidR="00000000" w:rsidRPr="00000000">
        <w:rPr>
          <w:rtl w:val="0"/>
        </w:rPr>
      </w:r>
    </w:p>
    <w:sectPr>
      <w:pgSz w:h="15840" w:w="12240" w:orient="portrait"/>
      <w:pgMar w:bottom="432" w:top="432"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shieldj@gcsnc.com" TargetMode="External"/><Relationship Id="rId8" Type="http://schemas.openxmlformats.org/officeDocument/2006/relationships/hyperlink" Target="http://www.gcsvolunt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